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05B85" w:rsidRPr="00224FB9" w:rsidRDefault="00000000">
      <w:pPr>
        <w:spacing w:before="240" w:after="240"/>
        <w:jc w:val="center"/>
        <w:rPr>
          <w:rFonts w:ascii="Times New Roman" w:eastAsia="Times New Roman" w:hAnsi="Times New Roman" w:cs="Times New Roman"/>
          <w:b/>
          <w:bCs/>
          <w:lang w:val="en-GB"/>
        </w:rPr>
      </w:pPr>
      <w:r w:rsidRPr="00224FB9">
        <w:rPr>
          <w:rFonts w:ascii="Times New Roman" w:eastAsia="Times New Roman" w:hAnsi="Times New Roman" w:cs="Times New Roman"/>
          <w:b/>
          <w:bCs/>
          <w:sz w:val="24"/>
          <w:szCs w:val="24"/>
          <w:lang w:val="en-GB"/>
        </w:rPr>
        <w:t>Consents and Declarations</w:t>
      </w:r>
    </w:p>
    <w:p w14:paraId="00000002" w14:textId="77777777" w:rsidR="00E05B85" w:rsidRPr="00224FB9" w:rsidRDefault="00000000">
      <w:pPr>
        <w:spacing w:before="240" w:after="240"/>
        <w:jc w:val="center"/>
        <w:rPr>
          <w:rFonts w:ascii="Times New Roman" w:eastAsia="Times New Roman" w:hAnsi="Times New Roman" w:cs="Times New Roman"/>
          <w:lang w:val="en-GB"/>
        </w:rPr>
      </w:pPr>
      <w:r w:rsidRPr="00224FB9">
        <w:rPr>
          <w:rFonts w:ascii="Times New Roman" w:eastAsia="Times New Roman" w:hAnsi="Times New Roman" w:cs="Times New Roman"/>
          <w:b/>
          <w:bCs/>
          <w:lang w:val="en-GB"/>
        </w:rPr>
        <w:t>Participant’s Name and Surname:</w:t>
      </w:r>
      <w:r w:rsidRPr="00224FB9">
        <w:rPr>
          <w:rFonts w:ascii="Times New Roman" w:eastAsia="Times New Roman" w:hAnsi="Times New Roman" w:cs="Times New Roman"/>
          <w:lang w:val="en-GB"/>
        </w:rPr>
        <w:t xml:space="preserve"> </w:t>
      </w:r>
    </w:p>
    <w:p w14:paraId="00000003" w14:textId="77777777" w:rsidR="00E05B85" w:rsidRPr="00224FB9" w:rsidRDefault="00000000">
      <w:pPr>
        <w:spacing w:before="240" w:after="240"/>
        <w:jc w:val="center"/>
        <w:rPr>
          <w:rFonts w:ascii="Times New Roman" w:eastAsia="Times New Roman" w:hAnsi="Times New Roman" w:cs="Times New Roman"/>
          <w:lang w:val="en-GB"/>
        </w:rPr>
      </w:pPr>
      <w:r w:rsidRPr="00224FB9">
        <w:rPr>
          <w:rFonts w:ascii="Times New Roman" w:eastAsia="Times New Roman" w:hAnsi="Times New Roman" w:cs="Times New Roman"/>
          <w:lang w:val="en-GB"/>
        </w:rPr>
        <w:t>…………………………………………………...…..………….................</w:t>
      </w:r>
    </w:p>
    <w:p w14:paraId="00000004" w14:textId="77777777" w:rsidR="00E05B85" w:rsidRPr="00224FB9" w:rsidRDefault="00000000">
      <w:pPr>
        <w:spacing w:before="240" w:after="24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I hereby consent to participate in the second edition of the 10-minute play literary contest and to the processing of my personal data for the purpose of organizing the event by The Centre for Foreign Language Teaching at the University of Warsaw (CNJO UW).</w:t>
      </w:r>
    </w:p>
    <w:p w14:paraId="00000005" w14:textId="5D031B14" w:rsidR="00E05B85" w:rsidRPr="00224FB9" w:rsidRDefault="00000000">
      <w:pPr>
        <w:spacing w:before="240" w:after="24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I also consent to the gratuitous use of my image by The Centre for Foreign Language Teaching at the University of Warsaw (CNJO UW), in particular by publishing information about the </w:t>
      </w:r>
      <w:r w:rsidR="00224FB9">
        <w:rPr>
          <w:rFonts w:ascii="Times New Roman" w:eastAsia="Times New Roman" w:hAnsi="Times New Roman" w:cs="Times New Roman"/>
          <w:lang w:val="en-GB"/>
        </w:rPr>
        <w:t>c</w:t>
      </w:r>
      <w:r w:rsidR="00224FB9">
        <w:rPr>
          <w:rFonts w:ascii="Times New Roman" w:eastAsia="Times New Roman" w:hAnsi="Times New Roman" w:cs="Times New Roman"/>
          <w:lang w:val="en-GB"/>
        </w:rPr>
        <w:t>o</w:t>
      </w:r>
      <w:r w:rsidR="00224FB9" w:rsidRPr="00224FB9">
        <w:rPr>
          <w:rFonts w:ascii="Times New Roman" w:eastAsia="Times New Roman" w:hAnsi="Times New Roman" w:cs="Times New Roman"/>
          <w:lang w:val="en-GB"/>
        </w:rPr>
        <w:t>ntest</w:t>
      </w:r>
      <w:r w:rsidRPr="00224FB9">
        <w:rPr>
          <w:rFonts w:ascii="Times New Roman" w:eastAsia="Times New Roman" w:hAnsi="Times New Roman" w:cs="Times New Roman"/>
          <w:lang w:val="en-GB"/>
        </w:rPr>
        <w:t xml:space="preserve"> results, photos, or videos recorded in private interiors on the CNJO UW website and other online profiles managed by CNJO UW and the </w:t>
      </w:r>
      <w:r w:rsidR="00224FB9">
        <w:rPr>
          <w:rFonts w:ascii="Times New Roman" w:eastAsia="Times New Roman" w:hAnsi="Times New Roman" w:cs="Times New Roman"/>
          <w:lang w:val="en-GB"/>
        </w:rPr>
        <w:t>Co</w:t>
      </w:r>
      <w:r w:rsidR="00224FB9" w:rsidRPr="00224FB9">
        <w:rPr>
          <w:rFonts w:ascii="Times New Roman" w:eastAsia="Times New Roman" w:hAnsi="Times New Roman" w:cs="Times New Roman"/>
          <w:lang w:val="en-GB"/>
        </w:rPr>
        <w:t>ntest</w:t>
      </w:r>
      <w:r w:rsidRPr="00224FB9">
        <w:rPr>
          <w:rFonts w:ascii="Times New Roman" w:eastAsia="Times New Roman" w:hAnsi="Times New Roman" w:cs="Times New Roman"/>
          <w:lang w:val="en-GB"/>
        </w:rPr>
        <w:t xml:space="preserve"> Organizing Committee of the 10-minute plays Festival (Facebook, Instagram, YouTube), as well as in any publications prepared by The Centre for Foreign Language Teaching at the University of Warsaw.</w:t>
      </w:r>
    </w:p>
    <w:p w14:paraId="00000006" w14:textId="77777777" w:rsidR="00E05B85" w:rsidRPr="00224FB9" w:rsidRDefault="00000000">
      <w:pPr>
        <w:spacing w:before="240" w:after="24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This consent covers the period until the last day of September 2026.</w:t>
      </w:r>
    </w:p>
    <w:p w14:paraId="00000007" w14:textId="77777777" w:rsidR="00E05B85" w:rsidRPr="00224FB9" w:rsidRDefault="00000000">
      <w:pPr>
        <w:spacing w:before="240" w:after="24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I declare that the work submitted by me is fully original and that I hold all personal and economic rights to it.</w:t>
      </w:r>
    </w:p>
    <w:p w14:paraId="00000008" w14:textId="77777777" w:rsidR="00E05B85" w:rsidRPr="00224FB9" w:rsidRDefault="00000000">
      <w:pPr>
        <w:spacing w:before="240" w:after="24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I declare that I have read the regulations and accept their terms and conditions.</w:t>
      </w:r>
    </w:p>
    <w:p w14:paraId="00000009" w14:textId="77777777" w:rsidR="00E05B85" w:rsidRPr="00224FB9" w:rsidRDefault="00E05B85">
      <w:pPr>
        <w:spacing w:before="240" w:after="240"/>
        <w:rPr>
          <w:rFonts w:ascii="Times New Roman" w:eastAsia="Times New Roman" w:hAnsi="Times New Roman" w:cs="Times New Roman"/>
          <w:lang w:val="en-GB"/>
        </w:rPr>
      </w:pPr>
    </w:p>
    <w:p w14:paraId="0000000A" w14:textId="77777777" w:rsidR="00E05B85" w:rsidRPr="00224FB9" w:rsidRDefault="00000000">
      <w:pPr>
        <w:spacing w:before="240" w:after="240"/>
        <w:rPr>
          <w:rFonts w:ascii="Times New Roman" w:eastAsia="Times New Roman" w:hAnsi="Times New Roman" w:cs="Times New Roman"/>
          <w:lang w:val="en-GB"/>
        </w:rPr>
      </w:pPr>
      <w:r w:rsidRPr="00224FB9">
        <w:rPr>
          <w:rFonts w:ascii="Times New Roman" w:eastAsia="Times New Roman" w:hAnsi="Times New Roman" w:cs="Times New Roman"/>
          <w:lang w:val="en-GB"/>
        </w:rPr>
        <w:t>………………………………….</w:t>
      </w:r>
      <w:r w:rsidRPr="00224FB9">
        <w:rPr>
          <w:rFonts w:ascii="Times New Roman" w:eastAsia="Times New Roman" w:hAnsi="Times New Roman" w:cs="Times New Roman"/>
          <w:lang w:val="en-GB"/>
        </w:rPr>
        <w:tab/>
        <w:t xml:space="preserve">                    ….…..………………………………………</w:t>
      </w:r>
    </w:p>
    <w:p w14:paraId="0000000B" w14:textId="77777777" w:rsidR="00E05B85" w:rsidRPr="00224FB9" w:rsidRDefault="00000000">
      <w:pPr>
        <w:spacing w:before="240" w:after="240"/>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 Place and Date</w:t>
      </w:r>
      <w:r w:rsidRPr="00224FB9">
        <w:rPr>
          <w:rFonts w:ascii="Times New Roman" w:eastAsia="Times New Roman" w:hAnsi="Times New Roman" w:cs="Times New Roman"/>
          <w:lang w:val="en-GB"/>
        </w:rPr>
        <w:tab/>
      </w:r>
      <w:r w:rsidRPr="00224FB9">
        <w:rPr>
          <w:rFonts w:ascii="Times New Roman" w:eastAsia="Times New Roman" w:hAnsi="Times New Roman" w:cs="Times New Roman"/>
          <w:lang w:val="en-GB"/>
        </w:rPr>
        <w:tab/>
      </w:r>
      <w:r w:rsidRPr="00224FB9">
        <w:rPr>
          <w:rFonts w:ascii="Times New Roman" w:eastAsia="Times New Roman" w:hAnsi="Times New Roman" w:cs="Times New Roman"/>
          <w:lang w:val="en-GB"/>
        </w:rPr>
        <w:tab/>
        <w:t xml:space="preserve">                                                            Participant’s Signature</w:t>
      </w:r>
    </w:p>
    <w:p w14:paraId="0000000C" w14:textId="77777777" w:rsidR="00E05B85" w:rsidRPr="00224FB9" w:rsidRDefault="00E05B85">
      <w:pPr>
        <w:spacing w:before="240" w:after="240"/>
        <w:rPr>
          <w:rFonts w:ascii="Times New Roman" w:eastAsia="Times New Roman" w:hAnsi="Times New Roman" w:cs="Times New Roman"/>
          <w:b/>
          <w:bCs/>
          <w:lang w:val="en-GB"/>
        </w:rPr>
      </w:pPr>
    </w:p>
    <w:p w14:paraId="0000000D" w14:textId="77777777" w:rsidR="00E05B85" w:rsidRPr="00224FB9" w:rsidRDefault="00000000">
      <w:pPr>
        <w:spacing w:before="240" w:after="240"/>
        <w:jc w:val="center"/>
        <w:rPr>
          <w:rFonts w:ascii="Times New Roman" w:eastAsia="Times New Roman" w:hAnsi="Times New Roman" w:cs="Times New Roman"/>
          <w:b/>
          <w:bCs/>
          <w:lang w:val="en-GB"/>
        </w:rPr>
      </w:pPr>
      <w:r w:rsidRPr="00224FB9">
        <w:rPr>
          <w:rFonts w:ascii="Times New Roman" w:eastAsia="Times New Roman" w:hAnsi="Times New Roman" w:cs="Times New Roman"/>
          <w:b/>
          <w:bCs/>
          <w:lang w:val="en-GB"/>
        </w:rPr>
        <w:t>Information Clause</w:t>
      </w:r>
    </w:p>
    <w:p w14:paraId="0000000E" w14:textId="77777777" w:rsidR="00E05B85" w:rsidRPr="00224FB9" w:rsidRDefault="00000000">
      <w:pPr>
        <w:spacing w:before="240" w:after="24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Pursuant to Art. 13 sections 1 and 2 of the Regulation of the European Parliament and of the Council of 27 April 2016 on the protection of natural persons with regard to the processing of personal data and on the free movement of such data, and repealing Directive 95/46/EC (hereinafter GDPR) and the Act of 4 February 1994 on Copyright and Related Rights.</w:t>
      </w:r>
    </w:p>
    <w:p w14:paraId="0000000F" w14:textId="77777777" w:rsidR="00E05B85" w:rsidRPr="00224FB9" w:rsidRDefault="00000000">
      <w:pPr>
        <w:numPr>
          <w:ilvl w:val="0"/>
          <w:numId w:val="1"/>
        </w:numPr>
        <w:spacing w:before="240"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The Controller of personal data provided in connection with the events is the University of Warsaw, ul. Krakowskie </w:t>
      </w:r>
      <w:proofErr w:type="spellStart"/>
      <w:r w:rsidRPr="00224FB9">
        <w:rPr>
          <w:rFonts w:ascii="Times New Roman" w:eastAsia="Times New Roman" w:hAnsi="Times New Roman" w:cs="Times New Roman"/>
          <w:lang w:val="en-GB"/>
        </w:rPr>
        <w:t>Przedmieście</w:t>
      </w:r>
      <w:proofErr w:type="spellEnd"/>
      <w:r w:rsidRPr="00224FB9">
        <w:rPr>
          <w:rFonts w:ascii="Times New Roman" w:eastAsia="Times New Roman" w:hAnsi="Times New Roman" w:cs="Times New Roman"/>
          <w:lang w:val="en-GB"/>
        </w:rPr>
        <w:t xml:space="preserve"> 26/28, 00-927 Warsaw.</w:t>
      </w:r>
    </w:p>
    <w:p w14:paraId="00000010" w14:textId="77777777"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The Controller has appointed a Data Protection Officer (DPO), whom you may contact via email at: iod@adm.uw.edu.pl, or by post: University of Warsaw, ul. Krakowskie </w:t>
      </w:r>
      <w:proofErr w:type="spellStart"/>
      <w:r w:rsidRPr="00224FB9">
        <w:rPr>
          <w:rFonts w:ascii="Times New Roman" w:eastAsia="Times New Roman" w:hAnsi="Times New Roman" w:cs="Times New Roman"/>
          <w:lang w:val="en-GB"/>
        </w:rPr>
        <w:t>Przedmieście</w:t>
      </w:r>
      <w:proofErr w:type="spellEnd"/>
      <w:r w:rsidRPr="00224FB9">
        <w:rPr>
          <w:rFonts w:ascii="Times New Roman" w:eastAsia="Times New Roman" w:hAnsi="Times New Roman" w:cs="Times New Roman"/>
          <w:lang w:val="en-GB"/>
        </w:rPr>
        <w:t xml:space="preserve"> 26/28, 00-927 Warsaw (please indicate the organizational unit to which the correspondence is addressed); by phone: 22 55 20 000.</w:t>
      </w:r>
    </w:p>
    <w:p w14:paraId="00000011" w14:textId="77777777"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The DPO can be contacted regarding all matters concerning the processing of your personal data by the University of Warsaw and the exercise of rights related to the processing of personal data.</w:t>
      </w:r>
    </w:p>
    <w:p w14:paraId="00000012" w14:textId="77777777"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Personal data will be processed for the purpose of carrying out the event based on Art. 6 section 1 letter a of the General Data Protection Regulation of 27 April 2016. You consent to the processing of personal data and the use of your image by The Centre for Foreign Language </w:t>
      </w:r>
      <w:r w:rsidRPr="00224FB9">
        <w:rPr>
          <w:rFonts w:ascii="Times New Roman" w:eastAsia="Times New Roman" w:hAnsi="Times New Roman" w:cs="Times New Roman"/>
          <w:lang w:val="en-GB"/>
        </w:rPr>
        <w:lastRenderedPageBreak/>
        <w:t>Teaching at the University of Warsaw (CNJO UW) for purposes related to participation in the event.</w:t>
      </w:r>
    </w:p>
    <w:p w14:paraId="00000013" w14:textId="77777777"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Personal data will be processed by The Centre for Foreign Language Teaching at the University of Warsaw (CNJO UW) for promotional purposes in accordance with the information clause.</w:t>
      </w:r>
    </w:p>
    <w:p w14:paraId="00000014" w14:textId="77777777"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Access to your personal data will be granted to authorized employees, associates, or students of the University of Warsaw who need to process your data in connection with the implemented project.</w:t>
      </w:r>
    </w:p>
    <w:p w14:paraId="00000015" w14:textId="7076DB58"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Your data will be processed for the duration of the </w:t>
      </w:r>
      <w:r w:rsidR="00224FB9" w:rsidRPr="00224FB9">
        <w:rPr>
          <w:rFonts w:ascii="Times New Roman" w:eastAsia="Times New Roman" w:hAnsi="Times New Roman" w:cs="Times New Roman"/>
          <w:lang w:val="en-GB"/>
        </w:rPr>
        <w:t xml:space="preserve">Contest </w:t>
      </w:r>
      <w:r w:rsidRPr="00224FB9">
        <w:rPr>
          <w:rFonts w:ascii="Times New Roman" w:eastAsia="Times New Roman" w:hAnsi="Times New Roman" w:cs="Times New Roman"/>
          <w:lang w:val="en-GB"/>
        </w:rPr>
        <w:t>and for a period of one year after its completion.</w:t>
      </w:r>
    </w:p>
    <w:p w14:paraId="00000016" w14:textId="77777777"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Participants of the event have the right to access the content of their data and the right to rectification, erasure, restriction of processing, the right to data portability, the right to object, and the right to withdraw consent at any time without affecting the lawfulness of processing based on consent before its withdrawal.</w:t>
      </w:r>
    </w:p>
    <w:p w14:paraId="00000017" w14:textId="77777777"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You have the right to lodge a complaint with the President of the Personal Data Protection Office with its registered office at ul. </w:t>
      </w:r>
      <w:proofErr w:type="spellStart"/>
      <w:r w:rsidRPr="00224FB9">
        <w:rPr>
          <w:rFonts w:ascii="Times New Roman" w:eastAsia="Times New Roman" w:hAnsi="Times New Roman" w:cs="Times New Roman"/>
          <w:lang w:val="en-GB"/>
        </w:rPr>
        <w:t>Stawki</w:t>
      </w:r>
      <w:proofErr w:type="spellEnd"/>
      <w:r w:rsidRPr="00224FB9">
        <w:rPr>
          <w:rFonts w:ascii="Times New Roman" w:eastAsia="Times New Roman" w:hAnsi="Times New Roman" w:cs="Times New Roman"/>
          <w:lang w:val="en-GB"/>
        </w:rPr>
        <w:t xml:space="preserve"> 2, 00-193 Warsaw, if you consider that the processing of personal data concerning you violates the provisions of the General Data Protection Regulation of 27 April 2016.</w:t>
      </w:r>
    </w:p>
    <w:p w14:paraId="00000018" w14:textId="77777777"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Providing personal data is voluntary; however, refusal to provide data will prevent the realization of the purposes for which the data was collected.</w:t>
      </w:r>
    </w:p>
    <w:p w14:paraId="00000019" w14:textId="77777777" w:rsidR="00E05B85" w:rsidRPr="00224FB9" w:rsidRDefault="00000000">
      <w:pPr>
        <w:numPr>
          <w:ilvl w:val="0"/>
          <w:numId w:val="1"/>
        </w:numPr>
        <w:spacing w:after="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The participant consents to the publication of their image and personal data (name, surname, age, city) recorded during the event on the </w:t>
      </w:r>
      <w:proofErr w:type="spellStart"/>
      <w:r w:rsidRPr="00224FB9">
        <w:rPr>
          <w:rFonts w:ascii="Times New Roman" w:eastAsia="Times New Roman" w:hAnsi="Times New Roman" w:cs="Times New Roman"/>
          <w:lang w:val="en-GB"/>
        </w:rPr>
        <w:t>The</w:t>
      </w:r>
      <w:proofErr w:type="spellEnd"/>
      <w:r w:rsidRPr="00224FB9">
        <w:rPr>
          <w:rFonts w:ascii="Times New Roman" w:eastAsia="Times New Roman" w:hAnsi="Times New Roman" w:cs="Times New Roman"/>
          <w:lang w:val="en-GB"/>
        </w:rPr>
        <w:t xml:space="preserve"> Centre for Foreign Language Teaching at the University of Warsaw (CNJO UW) website and for purposes related to the publication of a photo report from its course.</w:t>
      </w:r>
    </w:p>
    <w:p w14:paraId="0000001A" w14:textId="77777777" w:rsidR="00E05B85" w:rsidRPr="00224FB9" w:rsidRDefault="00000000">
      <w:pPr>
        <w:numPr>
          <w:ilvl w:val="0"/>
          <w:numId w:val="1"/>
        </w:numPr>
        <w:spacing w:after="240"/>
        <w:jc w:val="both"/>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Your data may also be processed by our G-Suite for Education service provider, Google (with whom we have signed a personal data processing entrustment agreement), in its data processing </w:t>
      </w:r>
      <w:proofErr w:type="spellStart"/>
      <w:r w:rsidRPr="00224FB9">
        <w:rPr>
          <w:rFonts w:ascii="Times New Roman" w:eastAsia="Times New Roman" w:hAnsi="Times New Roman" w:cs="Times New Roman"/>
          <w:lang w:val="en-GB"/>
        </w:rPr>
        <w:t>centers</w:t>
      </w:r>
      <w:proofErr w:type="spellEnd"/>
      <w:r w:rsidRPr="00224FB9">
        <w:rPr>
          <w:rFonts w:ascii="Times New Roman" w:eastAsia="Times New Roman" w:hAnsi="Times New Roman" w:cs="Times New Roman"/>
          <w:lang w:val="en-GB"/>
        </w:rPr>
        <w:t>.</w:t>
      </w:r>
      <w:r w:rsidRPr="00224FB9">
        <w:rPr>
          <w:rFonts w:ascii="Times New Roman" w:eastAsia="Times New Roman" w:hAnsi="Times New Roman" w:cs="Times New Roman"/>
          <w:vertAlign w:val="superscript"/>
          <w:lang w:val="en-GB"/>
        </w:rPr>
        <w:footnoteReference w:id="1"/>
      </w:r>
    </w:p>
    <w:p w14:paraId="0000001B" w14:textId="77777777" w:rsidR="00E05B85" w:rsidRPr="00224FB9" w:rsidRDefault="00000000">
      <w:pPr>
        <w:spacing w:before="240" w:after="240"/>
        <w:jc w:val="right"/>
        <w:rPr>
          <w:rFonts w:ascii="Times New Roman" w:eastAsia="Times New Roman" w:hAnsi="Times New Roman" w:cs="Times New Roman"/>
          <w:b/>
          <w:bCs/>
          <w:lang w:val="en-GB"/>
        </w:rPr>
      </w:pPr>
      <w:r w:rsidRPr="00224FB9">
        <w:rPr>
          <w:rFonts w:ascii="Times New Roman" w:eastAsia="Times New Roman" w:hAnsi="Times New Roman" w:cs="Times New Roman"/>
          <w:b/>
          <w:bCs/>
          <w:lang w:val="en-GB"/>
        </w:rPr>
        <w:t>I declare that I have read the information clause.</w:t>
      </w:r>
    </w:p>
    <w:p w14:paraId="0000001C" w14:textId="77777777" w:rsidR="00E05B85" w:rsidRPr="00224FB9" w:rsidRDefault="00E05B85">
      <w:pPr>
        <w:spacing w:before="240" w:after="240"/>
        <w:jc w:val="right"/>
        <w:rPr>
          <w:rFonts w:ascii="Times New Roman" w:eastAsia="Times New Roman" w:hAnsi="Times New Roman" w:cs="Times New Roman"/>
          <w:lang w:val="en-GB"/>
        </w:rPr>
      </w:pPr>
    </w:p>
    <w:p w14:paraId="0000001D" w14:textId="77777777" w:rsidR="00E05B85" w:rsidRPr="00224FB9" w:rsidRDefault="00000000">
      <w:pPr>
        <w:spacing w:before="240" w:after="240"/>
        <w:jc w:val="right"/>
        <w:rPr>
          <w:rFonts w:ascii="Times New Roman" w:eastAsia="Times New Roman" w:hAnsi="Times New Roman" w:cs="Times New Roman"/>
          <w:lang w:val="en-GB"/>
        </w:rPr>
      </w:pPr>
      <w:r w:rsidRPr="00224FB9">
        <w:rPr>
          <w:rFonts w:ascii="Times New Roman" w:eastAsia="Times New Roman" w:hAnsi="Times New Roman" w:cs="Times New Roman"/>
          <w:lang w:val="en-GB"/>
        </w:rPr>
        <w:t xml:space="preserve">........................................................................................ </w:t>
      </w:r>
    </w:p>
    <w:p w14:paraId="0000001E" w14:textId="77777777" w:rsidR="00E05B85" w:rsidRPr="00224FB9" w:rsidRDefault="00000000">
      <w:pPr>
        <w:spacing w:before="240" w:after="240"/>
        <w:jc w:val="right"/>
        <w:rPr>
          <w:rFonts w:ascii="Times New Roman" w:eastAsia="Times New Roman" w:hAnsi="Times New Roman" w:cs="Times New Roman"/>
          <w:b/>
          <w:bCs/>
          <w:lang w:val="en-GB"/>
        </w:rPr>
      </w:pPr>
      <w:r w:rsidRPr="00224FB9">
        <w:rPr>
          <w:rFonts w:ascii="Times New Roman" w:eastAsia="Times New Roman" w:hAnsi="Times New Roman" w:cs="Times New Roman"/>
          <w:b/>
          <w:bCs/>
          <w:lang w:val="en-GB"/>
        </w:rPr>
        <w:t>Participant’s Signature</w:t>
      </w:r>
    </w:p>
    <w:p w14:paraId="0000001F" w14:textId="77777777" w:rsidR="00E05B85" w:rsidRPr="00224FB9" w:rsidRDefault="00E05B85">
      <w:pPr>
        <w:rPr>
          <w:rFonts w:ascii="Times New Roman" w:eastAsia="Times New Roman" w:hAnsi="Times New Roman" w:cs="Times New Roman"/>
          <w:lang w:val="en-GB"/>
        </w:rPr>
      </w:pPr>
    </w:p>
    <w:sectPr w:rsidR="00E05B85" w:rsidRPr="00224FB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D6531" w14:textId="77777777" w:rsidR="00574DF4" w:rsidRDefault="00574DF4">
      <w:pPr>
        <w:spacing w:after="0" w:line="240" w:lineRule="auto"/>
      </w:pPr>
      <w:r>
        <w:separator/>
      </w:r>
    </w:p>
  </w:endnote>
  <w:endnote w:type="continuationSeparator" w:id="0">
    <w:p w14:paraId="01D04F70" w14:textId="77777777" w:rsidR="00574DF4" w:rsidRDefault="00574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B383CAAB-C655-4FDD-B0F6-9E87F0E4718F}"/>
    <w:embedItalic r:id="rId2" w:fontKey="{533124E4-35C9-4930-860F-4AE26CDC52A1}"/>
  </w:font>
  <w:font w:name="Play">
    <w:charset w:val="00"/>
    <w:family w:val="auto"/>
    <w:pitch w:val="default"/>
    <w:embedRegular r:id="rId3" w:fontKey="{79E2D645-7B10-44EC-8411-54B03EB9A901}"/>
  </w:font>
  <w:font w:name="Aptos Display">
    <w:charset w:val="00"/>
    <w:family w:val="swiss"/>
    <w:pitch w:val="variable"/>
    <w:sig w:usb0="20000287" w:usb1="00000003" w:usb2="00000000" w:usb3="00000000" w:csb0="0000019F" w:csb1="00000000"/>
    <w:embedRegular r:id="rId4" w:fontKey="{4791920E-F356-46AC-AAFB-58363BFBCCA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58FA" w14:textId="77777777" w:rsidR="00574DF4" w:rsidRDefault="00574DF4">
      <w:pPr>
        <w:spacing w:after="0" w:line="240" w:lineRule="auto"/>
      </w:pPr>
      <w:r>
        <w:separator/>
      </w:r>
    </w:p>
  </w:footnote>
  <w:footnote w:type="continuationSeparator" w:id="0">
    <w:p w14:paraId="723B690E" w14:textId="77777777" w:rsidR="00574DF4" w:rsidRDefault="00574DF4">
      <w:pPr>
        <w:spacing w:after="0" w:line="240" w:lineRule="auto"/>
      </w:pPr>
      <w:r>
        <w:continuationSeparator/>
      </w:r>
    </w:p>
  </w:footnote>
  <w:footnote w:id="1">
    <w:p w14:paraId="00000020" w14:textId="77777777" w:rsidR="00E05B85" w:rsidRDefault="00000000">
      <w:pPr>
        <w:spacing w:after="0" w:line="240" w:lineRule="auto"/>
        <w:rPr>
          <w:rFonts w:ascii="Times New Roman" w:eastAsia="Times New Roman" w:hAnsi="Times New Roman" w:cs="Times New Roman"/>
        </w:rPr>
      </w:pPr>
      <w:r>
        <w:rPr>
          <w:vertAlign w:val="superscript"/>
        </w:rPr>
        <w:footnoteRef/>
      </w:r>
      <w:r>
        <w:rPr>
          <w:rFonts w:ascii="Times New Roman" w:eastAsia="Times New Roman" w:hAnsi="Times New Roman" w:cs="Times New Roman"/>
        </w:rPr>
        <w:t xml:space="preserve"> https://www.google.com/about/datacenters/inside/locations/index.html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D7CEA"/>
    <w:multiLevelType w:val="multilevel"/>
    <w:tmpl w:val="17D24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2044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85"/>
    <w:rsid w:val="00224FB9"/>
    <w:rsid w:val="00574DF4"/>
    <w:rsid w:val="007F5AFB"/>
    <w:rsid w:val="00E05B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23F6"/>
  <w15:docId w15:val="{3D5F771C-0CC1-4E32-B475-662F54A6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iCs/>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outlineLvl w:val="5"/>
    </w:pPr>
    <w:rPr>
      <w:i/>
      <w:iCs/>
      <w:color w:val="595959"/>
    </w:rPr>
  </w:style>
  <w:style w:type="paragraph" w:styleId="Nagwek7">
    <w:name w:val="heading 7"/>
    <w:link w:val="Nagwek7Znak"/>
    <w:uiPriority w:val="9"/>
    <w:semiHidden/>
    <w:unhideWhenUsed/>
    <w:qFormat/>
    <w:rsid w:val="00D4138D"/>
    <w:pPr>
      <w:keepNext/>
      <w:keepLines/>
      <w:spacing w:before="40"/>
      <w:outlineLvl w:val="6"/>
    </w:pPr>
    <w:rPr>
      <w:rFonts w:eastAsiaTheme="majorEastAsia" w:cstheme="majorBidi"/>
      <w:color w:val="595959" w:themeColor="text1" w:themeTint="A6"/>
    </w:rPr>
  </w:style>
  <w:style w:type="paragraph" w:styleId="Nagwek8">
    <w:name w:val="heading 8"/>
    <w:link w:val="Nagwek8Znak"/>
    <w:uiPriority w:val="9"/>
    <w:semiHidden/>
    <w:unhideWhenUsed/>
    <w:qFormat/>
    <w:rsid w:val="00D4138D"/>
    <w:pPr>
      <w:keepNext/>
      <w:keepLines/>
      <w:outlineLvl w:val="7"/>
    </w:pPr>
    <w:rPr>
      <w:rFonts w:eastAsiaTheme="majorEastAsia" w:cstheme="majorBidi"/>
      <w:i/>
      <w:iCs/>
      <w:color w:val="272727" w:themeColor="text1" w:themeTint="D8"/>
    </w:rPr>
  </w:style>
  <w:style w:type="paragraph" w:styleId="Nagwek9">
    <w:name w:val="heading 9"/>
    <w:link w:val="Nagwek9Znak"/>
    <w:uiPriority w:val="9"/>
    <w:semiHidden/>
    <w:unhideWhenUsed/>
    <w:qFormat/>
    <w:rsid w:val="00D4138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spacing w:after="80"/>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character" w:customStyle="1" w:styleId="Nagwek1Znak">
    <w:name w:val="Nagłówek 1 Znak"/>
    <w:basedOn w:val="Domylnaczcionkaakapitu"/>
    <w:uiPriority w:val="9"/>
    <w:rsid w:val="00D4138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D4138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D4138D"/>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D4138D"/>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D4138D"/>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D413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13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13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138D"/>
    <w:rPr>
      <w:rFonts w:eastAsiaTheme="majorEastAsia" w:cstheme="majorBidi"/>
      <w:color w:val="272727" w:themeColor="text1" w:themeTint="D8"/>
    </w:rPr>
  </w:style>
  <w:style w:type="character" w:customStyle="1" w:styleId="TytuZnak">
    <w:name w:val="Tytuł Znak"/>
    <w:basedOn w:val="Domylnaczcionkaakapitu"/>
    <w:uiPriority w:val="10"/>
    <w:rsid w:val="00D4138D"/>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D4138D"/>
    <w:rPr>
      <w:rFonts w:eastAsiaTheme="majorEastAsia" w:cstheme="majorBidi"/>
      <w:color w:val="595959" w:themeColor="text1" w:themeTint="A6"/>
      <w:spacing w:val="15"/>
      <w:sz w:val="28"/>
      <w:szCs w:val="28"/>
    </w:rPr>
  </w:style>
  <w:style w:type="paragraph" w:styleId="Cytat">
    <w:name w:val="Quote"/>
    <w:link w:val="CytatZnak"/>
    <w:uiPriority w:val="29"/>
    <w:qFormat/>
    <w:rsid w:val="00D4138D"/>
    <w:pPr>
      <w:spacing w:before="160"/>
      <w:jc w:val="center"/>
    </w:pPr>
    <w:rPr>
      <w:i/>
      <w:iCs/>
      <w:color w:val="404040" w:themeColor="text1" w:themeTint="BF"/>
    </w:rPr>
  </w:style>
  <w:style w:type="character" w:customStyle="1" w:styleId="CytatZnak">
    <w:name w:val="Cytat Znak"/>
    <w:basedOn w:val="Domylnaczcionkaakapitu"/>
    <w:link w:val="Cytat"/>
    <w:uiPriority w:val="29"/>
    <w:rsid w:val="00D4138D"/>
    <w:rPr>
      <w:i/>
      <w:iCs/>
      <w:color w:val="404040" w:themeColor="text1" w:themeTint="BF"/>
    </w:rPr>
  </w:style>
  <w:style w:type="paragraph" w:styleId="Akapitzlist">
    <w:name w:val="List Paragraph"/>
    <w:uiPriority w:val="34"/>
    <w:qFormat/>
    <w:rsid w:val="00D4138D"/>
    <w:pPr>
      <w:ind w:left="720"/>
      <w:contextualSpacing/>
    </w:pPr>
  </w:style>
  <w:style w:type="character" w:styleId="Wyrnienieintensywne">
    <w:name w:val="Intense Emphasis"/>
    <w:basedOn w:val="Domylnaczcionkaakapitu"/>
    <w:uiPriority w:val="21"/>
    <w:qFormat/>
    <w:rsid w:val="00D4138D"/>
    <w:rPr>
      <w:i/>
      <w:iCs/>
      <w:color w:val="0F4761" w:themeColor="accent1" w:themeShade="BF"/>
    </w:rPr>
  </w:style>
  <w:style w:type="paragraph" w:styleId="Cytatintensywny">
    <w:name w:val="Intense Quote"/>
    <w:link w:val="CytatintensywnyZnak"/>
    <w:uiPriority w:val="30"/>
    <w:qFormat/>
    <w:rsid w:val="00D41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4138D"/>
    <w:rPr>
      <w:i/>
      <w:iCs/>
      <w:color w:val="0F4761" w:themeColor="accent1" w:themeShade="BF"/>
    </w:rPr>
  </w:style>
  <w:style w:type="character" w:styleId="Odwoanieintensywne">
    <w:name w:val="Intense Reference"/>
    <w:basedOn w:val="Domylnaczcionkaakapitu"/>
    <w:uiPriority w:val="32"/>
    <w:qFormat/>
    <w:rsid w:val="00D4138D"/>
    <w:rPr>
      <w:b/>
      <w:bCs/>
      <w:smallCaps/>
      <w:color w:val="0F4761" w:themeColor="accent1" w:themeShade="BF"/>
      <w:spacing w:val="5"/>
    </w:rPr>
  </w:style>
  <w:style w:type="character" w:customStyle="1" w:styleId="apple-converted-space">
    <w:name w:val="apple-converted-space"/>
    <w:basedOn w:val="Domylnaczcionkaakapitu"/>
    <w:rsid w:val="00D4138D"/>
  </w:style>
  <w:style w:type="character" w:styleId="Hipercze">
    <w:name w:val="Hyperlink"/>
    <w:basedOn w:val="Domylnaczcionkaakapitu"/>
    <w:uiPriority w:val="99"/>
    <w:unhideWhenUsed/>
    <w:rsid w:val="00D4138D"/>
    <w:rPr>
      <w:color w:val="467886" w:themeColor="hyperlink"/>
      <w:u w:val="single"/>
    </w:rPr>
  </w:style>
  <w:style w:type="paragraph" w:styleId="Tekstprzypisudolnego">
    <w:name w:val="footnote text"/>
    <w:link w:val="TekstprzypisudolnegoZnak"/>
    <w:uiPriority w:val="99"/>
    <w:semiHidden/>
    <w:unhideWhenUsed/>
    <w:rsid w:val="00D4138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4138D"/>
    <w:rPr>
      <w:kern w:val="0"/>
      <w:sz w:val="20"/>
      <w:szCs w:val="20"/>
    </w:rPr>
  </w:style>
  <w:style w:type="character" w:styleId="Odwoanieprzypisudolnego">
    <w:name w:val="footnote reference"/>
    <w:basedOn w:val="Domylnaczcionkaakapitu"/>
    <w:uiPriority w:val="99"/>
    <w:semiHidden/>
    <w:unhideWhenUsed/>
    <w:rsid w:val="00D4138D"/>
    <w:rPr>
      <w:vertAlign w:val="superscript"/>
    </w:rPr>
  </w:style>
  <w:style w:type="paragraph" w:styleId="Podtytu">
    <w:name w:val="Subtitle"/>
    <w:basedOn w:val="Normalny"/>
    <w:next w:val="Normalny"/>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v52ldW6kOQwZBHooujfK32r6g==">CgMxLjA4AHIhMWs5OWVidFhYQXl6WEdjWmtNTmE1YXNIYjdmN2F4ejdN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666</Words>
  <Characters>3999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Grzyb</dc:creator>
  <cp:lastModifiedBy>Julia Niemiec</cp:lastModifiedBy>
  <cp:revision>2</cp:revision>
  <dcterms:created xsi:type="dcterms:W3CDTF">2025-11-29T12:57:00Z</dcterms:created>
  <dcterms:modified xsi:type="dcterms:W3CDTF">2025-11-30T20:12:00Z</dcterms:modified>
</cp:coreProperties>
</file>